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EAF" w:rsidRDefault="007A0EAF" w:rsidP="007A0EA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0"/>
          <w:szCs w:val="20"/>
          <w:lang w:eastAsia="ru-RU"/>
        </w:rPr>
      </w:pPr>
      <w:r>
        <w:rPr>
          <w:rFonts w:ascii="Times New Roman CYR" w:eastAsia="Times New Roman" w:hAnsi="Times New Roman CYR" w:cs="Times New Roman CYR"/>
          <w:b/>
          <w:sz w:val="20"/>
          <w:szCs w:val="20"/>
          <w:lang w:eastAsia="ru-RU"/>
        </w:rPr>
        <w:t>СТРУКТУРА  УПРАВЛЕНИЯ УЧРЕЖДЕНИЕМ</w:t>
      </w:r>
    </w:p>
    <w:p w:rsidR="007A0EAF" w:rsidRDefault="007A0EAF" w:rsidP="007A0EA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0"/>
          <w:szCs w:val="20"/>
          <w:lang w:eastAsia="ru-RU"/>
        </w:rPr>
      </w:pPr>
    </w:p>
    <w:p w:rsidR="007A0EAF" w:rsidRDefault="007A0EAF" w:rsidP="007A0E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4.1</w:t>
      </w: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Управление Учреждением осуществляется в соответствии с законодательством Российской Федерации, на основе сочетания принципов единоначалия и коллегиальности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</w:p>
    <w:p w:rsidR="007A0EAF" w:rsidRDefault="007A0EAF" w:rsidP="007A0E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4.2.  Компетенция Учредителя в отношении Учреждения: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создание ОУ (в т. ч. путем изменения типа существующего муниципального учреждения), его реорганизация и ликвидация;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утверждение Устава ОУ, а также вносимых в него изменений;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назначение Директора ОУ и прекращение его полномочий, а также заключение и прекращение трудового договора с ним;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определение предельно допустимого значения просроченной кредиторской задолженности ОУ, превышение которого влечет расторжение трудового договора с Директором ОУ по инициативе работодателя в соответствии с Трудовым кодексом Российской Федерации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 30.12.2001 № 197-ФЗ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формирование и утверждение муниципального задания на оказание муниципальных услуг (выполнение работ) юридическим и физическим лицам (далее – муниципальное задание) в соответствии с предусмотренными уставом ОУ основными видами деятельности;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предварительное согласование совершения ОУ крупных сделок, соответствующих критериям, установленным Федеральным законом от 12.01.1996 № 7-ФЗ "О некоммерческих организациях";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принятие решения об одобрении сделок с участием ОУ, в совершении которых имеется заинтересованность, определяемая в соответствии с критериями, установленными Федеральным законом от 12.01.1996 № 7-ФЗ "О некоммерческих организациях";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предварительное согласование сделки по распоряжению недвижимым имуществом ОУ, в т. ч. передаче его в аренду;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согласование распоряжения особо ценным движимым имуществом, закрепленным за ОУ Учредителем или приобретенным ОУ за счет средств, выделенных ему Учредителем на приобретение такого имущества;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определение перечня особо ценного движимого имущества;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закрепление муниципального имущества за ОУ на праве оперативного управления, а также изъятие такого имущества;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установление порядка определения платы для физических и юридических лиц за услуги (работы), относящиеся к основным видам деятельности ОУ, оказываемые им сверх установленного муниципального задания, а также в случаях, определенных федеральными законами, в пределах установленного муниципального задания;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согласование внесения ОУ имущества, за исключением особо ценного движимого имущества, в уставный (складочный) капитал хозяйственных обществ или передачи им такого имущества иным образом в качестве их учредителя или участника;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согласование в случаях, предусмотренных федеральными законами, передачи некоммерческим организациям в качестве их учредителя или участника имущества, за исключением особо ценного движимого имущества, закрепленного за ОУ Учредителем или приобретенного ОУ за счет средств, выделенных ему Учредителем на приобретение такого имущества, и недвижимого имущества;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финансовое обеспечение выполнения муниципального задания;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определение порядка составления и утверждения плана финансово-хозяйственной деятельности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осуществление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контроля за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деятельностью ОУ в соответствии с законодательством Российской Федерации;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определение порядка составления и утверждения отчета о результатах деятельности МБОУ и об использовании закрепленного за ним муниципального имущества;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контроль финансово-хозяйственной деятельности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– согласование штатного расписания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финансовое обеспечение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и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здание нормативных документов в пределах своей компетенции;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</w:t>
      </w:r>
      <w:r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существление иных полномочий, установленных действующим законодательством.</w:t>
      </w:r>
    </w:p>
    <w:p w:rsidR="007A0EAF" w:rsidRDefault="007A0EAF" w:rsidP="007A0E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4.3.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Единоличным исполнительным органом Учреждения является</w:t>
      </w: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Директор, который осуществляет текущее руководство деятельностью образовательной организации</w:t>
      </w: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4.3.1. Директор ОУ назначается и освобождается от занимаемой должности Учредителем в соответствии с трудовым законодательством Российской Федерации на основании трудового договора, заключаемого на срок до 5 лет, приказом руководителя Управления образования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Муслюмовского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РТ.</w:t>
      </w:r>
    </w:p>
    <w:p w:rsidR="007A0EAF" w:rsidRDefault="007A0EAF" w:rsidP="007A0EA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4.3.2. Директор осуществляет руководство деятельностью ОУ в соответствии с законодательством РФ и настоящим Уставом, несет ответственность за деятельность ОУ.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Директор имеет право передать часть своих полномочий заместителям, а также руководителям обособленных структурных подразделений, в т. ч. временно на период своего отсутствия.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4.3.3. Директор ОУ организует и проводит в жизнь выполнение решений Учредителя по вопросам деятельности ОУ, принятым в рамках компетенции Учредителя.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4.3.4.  Директор ОУ без доверенности действует от имени ОУ, в т. ч.: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заключает гражданско-правовые и трудовые договоры от имени ОУ, утверждает штатное расписание ОУ, должностные инструкции работников и положения о структурных подразделениях;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утверждает план финансово-хозяйственной деятельности ОУ, его годовую и бухгалтерскую отчетность;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принимает локальные нормативные акты, регламентирующие деятельность ОУ по вопросам, отнесенным к его компетенции настоящим Уставом, в порядке, установленном настоящим Уставом;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обеспечивает открытие лицевых счетов в финансовых органах;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обеспечивает своевременную уплату налогов и сборов в порядке и размерах, определяемых налоговым законодательством РФ, представляет в установленном порядке статистические, бухгалтерские и иные отчеты;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выдает доверенности на право представительства от имени ОУ,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издает приказы и распоряжения, дает поручения и указания, обязательные для исполнения всеми работниками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контролирует работу и обеспечивает эффективное взаимодействие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структурных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подразделений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4.3.5. Директор ОУ осуществляет также следующие полномочия: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обеспечивает соблюдение законности в деятельности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планирует и организует работу ОУ в целом и образовательный процесс в частности, осуществляет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ходом и результатами образовательного процесса, отвечает за качество и эффективность работы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организует работу по исполнению решений Управляющего совета, других коллегиальных органов управления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организует работу по подготовке ОУ к лицензированию и государственной аккредитации, а также по проведению выборов в коллегиальные органы управления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– принимает на работу и увольняет педагогических и иных работников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устанавливает заработную плату работников ОУ, в т. ч. оклады, надбавки и доплаты к окладам, компенсационные и стимулирующие выплаты в соответствии с Положением об оплате труда работников ОУ, законами и иными нормативными правовыми актами;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утверждает графики работы и педагогическую нагрузку работников;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– издает приказы о зачислении в ОУ (его обособленные структурные подразделения), о переводе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другой класс (на следующий год обучения);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– готовит мотивированное представление для Педагогического совета об отчислении обучающегося; на основании решения Педагогического совета издает приказ об отчислении обучающегося;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организует обеспечение охраны жизни и здоровья обучающихся и работников;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формирует контингент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организует осуществление мер социальной поддержки обучающихся ОУ, защиту прав обучающихся;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обеспечивает учет, сохранность и пополнение учебно-материальной базы, учет и хранение документации;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организует делопроизводство;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устанавливает порядок защиты персональных данных и обеспечивает его соблюдение;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назначает ответственных лиц за соблюдение требований охраны труда, техники безопасности и пожарной безопасности в  помещениях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проводит занятия, совещания, инструктажи, иные действия со всеми работниками ОУ по вопросам деятельности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распределяет обязанности между работниками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привлекает к дисциплинарной  ответственности обучающихся и работников ОУ.</w:t>
      </w:r>
    </w:p>
    <w:p w:rsidR="007A0EAF" w:rsidRDefault="007A0EAF" w:rsidP="007A0EAF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Меры дисциплинарного взыскания не применяются к обучающимся по образовательным программам начального общего образования, а также к обучающимся с ограниченными возможностями здоровья (с задержкой психического развития и различными формами умственной отсталости).</w:t>
      </w:r>
      <w:proofErr w:type="gramEnd"/>
    </w:p>
    <w:p w:rsidR="007A0EAF" w:rsidRDefault="007A0EAF" w:rsidP="007A0EAF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Не допускается применение мер дисциплинарного взыскания во время  болезни, каникул, академического отпуска, отпуска по беременности и родам или отпуска по уходу за ребенком.</w:t>
      </w:r>
    </w:p>
    <w:p w:rsidR="007A0EAF" w:rsidRDefault="007A0EAF" w:rsidP="007A0EAF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При выборе меры дисциплинарного взыскания организация должна учитывать тяжесть дисциплинарного проступка, причины и обстоятельства, при которых он совершен, предыдущее поведение обучающегося, его психофизическое и эмоциональное состояние, а также мнение советов обучающихся, советов родителей.</w:t>
      </w:r>
    </w:p>
    <w:p w:rsidR="007A0EAF" w:rsidRDefault="007A0EAF" w:rsidP="007A0EA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Применяет меры поощрения к работникам ОУ в соответствии с трудовым законодател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ь-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ством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, а также в установленном порядке представляет работников к поощрениям и награждению.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4.3.6. Директор ОУ обязан: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– проходить обязательную аттестацию, порядок и сроки проведения которой устанавливаются Учредителем;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выполнение муниципального задания Учредителя в полном объеме;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– обеспечивать постоянную работу над повышением качества предоставляемых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ОУ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муниципальных  и иных услуг, выполнением работ;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составление, утверждение и выполнение плана финансово-хозяйственной деятельности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своевременную выплату заработной платы работникам ОУ, принимать меры по повышению размера заработной платы работникам;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безопасные условия труда работникам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составление и утверждение отчета о результатах деятельности ОУ и об использовании закрепленного за ним на праве оперативного управления имущества;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обеспечивать целевое использование бюджетных средств, предоставляемых ОУ из бюджета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Муслюмовского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РТ и соблюдение ОУ финансовой дисциплины;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сохранность, рациональное и эффективное использование имущества, закрепленного на праве оперативного управления за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– обеспечивать согласование с Учредителем создания и ликвидации филиалов ОУ, открытие и закрытие представительств;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согласование распоряжения недвижимым имуществом и особо ценным движимым имуществом, закрепленным за ОУ Собственником или приобретенным за счет средств, выделенных Учредителем на приобретение такого имущества;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согласование внесения ОУ недвижимого имущества и особо ценного движимого имущества, закрепленного за ОУ Собственником или приобретенного ОУ за счет средств, выделенных ему Учредителем на приобретение этого имущества, в уставный (складочный) капитал других юридических лиц или передачу этого имущества иным образом другим юридическим лицам в качестве их Учредителя или участника;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согласование с Учредителем совершения сделки с имуществом ОУ, в совершении которой имеется заинтересованность;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– обеспечивать соблюдение Правил внутреннего трудового распорядка и трудовой дисциплины работниками 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организовывать в установленном порядке аттестацию работников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создать режим соблюдения норм и правил техники безопасности, пожарной безопасности, санитарно-эпидемиологических правил и нормативов, обеспечивающих охрану жизни и здоровья обучающихся и работников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запрещать проведение образовательного процесса при наличии опасных условий для здоровья обучающихся и работников;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организовывать подготовку ОУ к новому учебному году, подписывать акт приемки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исполнение правовых актов, предписаний государственных органов, осуществляющих управление в сфере образования, государственных контрольных и надзорных органов, решений комиссии по урегулированию споров между участниками образовательных отношений;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принимать совместные с медицинскими работниками меры по улучшению медицинского обслуживания и оздоровительной работы;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обеспечивать проведение периодических бесплатных медицинских обследований работников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принимать меры по улучшению питания, ассортимента продуктов, созданию условий для качественного приготовления пищи в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выполнять иные обязанности, установленные законами и иными нормативными правовыми актами Республики Татарстан, нормативными правовыми актами органов местного самоуправления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Муслюмовского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района, а также Уставом ОУ и решениями Учредителя, принятыми в рамках его компетенции.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4.3.7. Директор ОУ несет ответственность в размере убытков, причиненных в результате совершения крупной сделки с нарушением законодательства, независимо от того, была ли эта сделка признана недействительной.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4.4. В Учреждении формируются коллегиальные органы управления, к которым относятся: </w:t>
      </w:r>
    </w:p>
    <w:p w:rsidR="007A0EAF" w:rsidRDefault="007A0EAF" w:rsidP="007A0E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i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1) Общее собрание работников Учреждения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в компетенцию которого входит принятие решений по следующим вопросам: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внесение предложений в план развития ОУ, в т. ч. о направлениях образовательной деятельности и иных видах деятельности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внесение предложений об изменении и дополнении Устава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– утверждение Правил внутреннего трудового распорядка ОУ,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Положения об оплате труда работников, Правил внутреннего распорядка обучающихся и иных локальных нормативных актов в соответствии с установленной компетенцией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по представлению Директора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 принятие решения о необходимости заключения коллективного договора;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– избрание представителей работников в комиссию по трудовым спорам;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поручение представления интересов работников профсоюзной организации либо иному представителю;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утверждение требований в ходе коллективного трудового спора, выдвинутых работниками ОУ или их представителями;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создание необходимых условий, обеспечивающих безопасность обучения, воспитания обучающихся;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создание условий, необходимых для охраны и укрепление здоровья, организации питания обучающихся и работников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ходатайство о награждении работников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Общее собрание действует бессрочно и включает в себя работников ОУ на дату проведения общего собрания, работающих на условиях полного рабочего дня по основному месту работы в ОУ, включая работников обособленных структурных подразделений.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Общее собрание работников проводится не реже одного раза в год. Решение о созыве Общего собрания работников принимает директор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Общее собрание считается состоявшимся, если на нем присутствовало более половины работников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Решения общего собрания принимаются простым большинством голосов и оформляются протоколом. Решения являются обязательными, исполнение решений организуется директором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Директор отчитывается на очередном Общем собрании работников об исполнении и (или) о ходе исполнения решений предыдущего Общего собрания.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Решения по вопросам о внесении предложений об изменении и дополнении Устава ОУ,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утверждения правил внутреннего трудового распорядка ОУ и иных, входящих в его компетенцию вопросов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принимаются большинством голосов в две трети.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2) Педагогический совет,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который создается для рассмотрения основных вопросов образовательного процесса.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Членами педагогического совета являются все педагогические работники (в т. ч. обособленных структурных подразделений), а также иные работники ОУ, чья деятельность связана с содержанием и организацией образовательного процесса. Председателем педагогического совета является директор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Решения педагогического совета по вопросам, входящим в его компетенцию, правомочны, если на заседании присутствовало не менее половины его членов. Решения принимаются простым большинством голосов. При равенстве голосов голос председателя педагогического совета является решающим.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Педагогический совет в полном составе собирается не реже четырех раз в год. 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рассмотрения текущих вопросов созываются малые педагогические советы, формируемые в структурных подразделениях ОУ из числа педагогических работников, работающих в этих подразделениях.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Педагогический совет: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обсуждает и проводит выбор учебных планов, программ, учебников, форм, методов образовательного процесса и способов их реализации;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организует работу по повышению квалификации педагогических работников, развитию их творческой инициативы, распространению передового педагогического опыта;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согласовывает Положение об аттестации педагогических работников;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определяет направления опытно-экспериментальной работы, взаимодействия ОУ с научными организациями;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принимает решение о применении систем оценок текущей успеваемости обучающихся по отдельным предметам (дисциплинам), в т. ч. разделам программ (модулям);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– принимает решение о проведении промежуточной аттестации в данном учебном году, определяет конкретные формы, порядок и сроки ее проведения;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– принимает решение о переводе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следующий класс по результатам промежуточной аттестации, об отчислении обучающегося на основе представления директора ОУ;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– обсуждает и принимает решение о принятии  локальных нормативных актов, регламентирующих организацию образовательного процесса.</w:t>
      </w:r>
    </w:p>
    <w:p w:rsidR="007A0EAF" w:rsidRDefault="007A0EAF" w:rsidP="007A0E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4.5. </w:t>
      </w: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В целях учета мнения обучающихся, родителей </w:t>
      </w:r>
      <w:hyperlink r:id="rId5" w:history="1">
        <w:r>
          <w:rPr>
            <w:rStyle w:val="a3"/>
            <w:rFonts w:ascii="Times New Roman" w:eastAsia="Times New Roman" w:hAnsi="Times New Roman"/>
            <w:iCs/>
            <w:sz w:val="24"/>
          </w:rPr>
          <w:t>(законных представителей)</w:t>
        </w:r>
      </w:hyperlink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несовершеннолетних обучающихся и педагогических работников по вопросам управления Учреждения и при принятии Учреждением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Учреждении создаются:</w:t>
      </w:r>
    </w:p>
    <w:p w:rsidR="007A0EAF" w:rsidRDefault="007A0EAF" w:rsidP="007A0EA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>1) Школьное ученическое самоуправление, действующее на основании Положения о школьном ученическом самоуправлении;</w:t>
      </w:r>
    </w:p>
    <w:p w:rsidR="007A0EAF" w:rsidRDefault="007A0EAF" w:rsidP="007A0EA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sz w:val="24"/>
          <w:szCs w:val="24"/>
          <w:lang w:eastAsia="ru-RU"/>
        </w:rPr>
        <w:t xml:space="preserve">          2) Родительский комитет. Родительский комитет избирается на общем родительском собрании в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целях содействия ОУ в осуществлении воспитания и обучения детей в ОУ, обеспечения взаимодействия ОУ с родителями (законными представителями) обучающихся. 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 Родительских комитетов утверждается сроком на один год приказом директора ОУ. Одни и те же лица могут входить в состав Родительских комитетов более одного срока подряд. 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обсуждения и решения наиболее важных вопросов Родительский комитет ОУ созывает родительское собрание ОУ или класса.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Собрания родителей проводятся с участием классного руководителя, допускается участие иных педагогических работников. Родительское собрание ОУ – с участием директора ОУ, классного руководителя, педагогических работников. На собрания родителей могут быть приглашены работники из числа административно-хозяйственного персонала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Родительские комитеты ведут протоколы своих заседаний и родительских собраний, которые хранятся в делах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Родительские комитеты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отчитываются 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своей работе соответственно перед Родительским собранием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 полномочиям родительских комитетов относится принятие рекомендательных решений по всем вопросам организации деятельности ОУ.</w:t>
      </w:r>
    </w:p>
    <w:p w:rsidR="007A0EAF" w:rsidRDefault="007A0EAF" w:rsidP="007A0EAF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Родительские комитеты действуют на основании Положения о родительских комитетах.</w:t>
      </w:r>
    </w:p>
    <w:p w:rsidR="001B0235" w:rsidRDefault="007A0EAF">
      <w:bookmarkStart w:id="0" w:name="_GoBack"/>
      <w:bookmarkEnd w:id="0"/>
    </w:p>
    <w:sectPr w:rsidR="001B0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EAF"/>
    <w:rsid w:val="005B7029"/>
    <w:rsid w:val="007A0EAF"/>
    <w:rsid w:val="00833E41"/>
    <w:rsid w:val="00C13EBD"/>
    <w:rsid w:val="00D0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EAF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5B7029"/>
    <w:pPr>
      <w:keepNext/>
      <w:spacing w:after="0" w:line="240" w:lineRule="auto"/>
      <w:outlineLvl w:val="0"/>
    </w:pPr>
    <w:rPr>
      <w:rFonts w:ascii="Arial" w:eastAsia="Times New Roman" w:hAnsi="Arial" w:cs="Arial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B7029"/>
    <w:pPr>
      <w:keepNext/>
      <w:spacing w:after="0" w:line="240" w:lineRule="auto"/>
      <w:jc w:val="both"/>
      <w:outlineLvl w:val="1"/>
    </w:pPr>
    <w:rPr>
      <w:rFonts w:ascii="Monotype Corsiva" w:eastAsia="Times New Roman" w:hAnsi="Monotype Corsiva"/>
      <w:bCs/>
      <w:i/>
      <w:iCs/>
      <w:sz w:val="3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A0E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EAF"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5B7029"/>
    <w:pPr>
      <w:keepNext/>
      <w:spacing w:after="0" w:line="240" w:lineRule="auto"/>
      <w:outlineLvl w:val="0"/>
    </w:pPr>
    <w:rPr>
      <w:rFonts w:ascii="Arial" w:eastAsia="Times New Roman" w:hAnsi="Arial" w:cs="Arial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B7029"/>
    <w:pPr>
      <w:keepNext/>
      <w:spacing w:after="0" w:line="240" w:lineRule="auto"/>
      <w:jc w:val="both"/>
      <w:outlineLvl w:val="1"/>
    </w:pPr>
    <w:rPr>
      <w:rFonts w:ascii="Monotype Corsiva" w:eastAsia="Times New Roman" w:hAnsi="Monotype Corsiva"/>
      <w:bCs/>
      <w:i/>
      <w:iCs/>
      <w:sz w:val="3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7029"/>
    <w:rPr>
      <w:rFonts w:ascii="Arial" w:hAnsi="Arial" w:cs="Arial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B7029"/>
    <w:rPr>
      <w:rFonts w:ascii="Monotype Corsiva" w:hAnsi="Monotype Corsiva"/>
      <w:bCs/>
      <w:i/>
      <w:iCs/>
      <w:sz w:val="36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A0E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03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28E5B799DADAB479AA45FD68E8AF5F92D3DF4BCCB9F20D57B831727B659B86F837DD6422EAC62FT7E3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2726</Words>
  <Characters>15543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КСОШ-003</dc:creator>
  <cp:lastModifiedBy>КСОШ-003</cp:lastModifiedBy>
  <cp:revision>1</cp:revision>
  <dcterms:created xsi:type="dcterms:W3CDTF">2019-11-20T07:20:00Z</dcterms:created>
  <dcterms:modified xsi:type="dcterms:W3CDTF">2019-11-20T07:20:00Z</dcterms:modified>
</cp:coreProperties>
</file>